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B12ECD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r w:rsidR="00A8420D" w:rsidRPr="00C1493D">
        <w:t xml:space="preserve"> </w:t>
      </w:r>
      <w:r w:rsidR="00962116" w:rsidRPr="00962116">
        <w:rPr>
          <w:rFonts w:ascii="Calibri" w:hAnsi="Calibri"/>
          <w:b/>
        </w:rPr>
        <w:t>Доставка на ролки за гумено-лентови транспортьори</w:t>
      </w:r>
      <w:bookmarkStart w:id="0" w:name="_GoBack"/>
      <w:bookmarkEnd w:id="0"/>
      <w:r w:rsidR="00960C6A">
        <w:rPr>
          <w:rFonts w:ascii="Calibri" w:hAnsi="Calibri"/>
          <w:b/>
          <w:lang w:val="en-US"/>
        </w:rPr>
        <w:t>,</w:t>
      </w:r>
      <w:r w:rsidR="00DA37FA">
        <w:rPr>
          <w:b/>
        </w:rPr>
        <w:t xml:space="preserve"> </w:t>
      </w:r>
      <w:r w:rsidRPr="00F84EAA">
        <w:rPr>
          <w:rFonts w:eastAsia="Times New Roman" w:cs="Times New Roman"/>
          <w:lang w:eastAsia="bg-BG"/>
        </w:rPr>
        <w:t>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</w:t>
      </w:r>
      <w:r w:rsidR="00DA46B9">
        <w:rPr>
          <w:rFonts w:eastAsia="Times New Roman" w:cs="Times New Roman"/>
          <w:iCs/>
          <w:lang w:val="en-US"/>
        </w:rPr>
        <w:t>8</w:t>
      </w:r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2F3F00"/>
    <w:rsid w:val="00960C6A"/>
    <w:rsid w:val="00962116"/>
    <w:rsid w:val="00A8420D"/>
    <w:rsid w:val="00AD345B"/>
    <w:rsid w:val="00B12ECD"/>
    <w:rsid w:val="00BC27B6"/>
    <w:rsid w:val="00C1493D"/>
    <w:rsid w:val="00C403CB"/>
    <w:rsid w:val="00C824CD"/>
    <w:rsid w:val="00CE20D1"/>
    <w:rsid w:val="00DA37FA"/>
    <w:rsid w:val="00DA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15</cp:revision>
  <dcterms:created xsi:type="dcterms:W3CDTF">2016-06-14T06:50:00Z</dcterms:created>
  <dcterms:modified xsi:type="dcterms:W3CDTF">2018-01-30T14:20:00Z</dcterms:modified>
</cp:coreProperties>
</file>